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5EA1C" w14:textId="5234175F" w:rsidR="00B23B43" w:rsidRPr="0047079C" w:rsidRDefault="00B23B43" w:rsidP="0047079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t xml:space="preserve">Внеурочное занятие для обучающихся </w:t>
      </w:r>
      <w:r w:rsidR="00E1308A" w:rsidRPr="0047079C">
        <w:rPr>
          <w:rFonts w:ascii="Times New Roman" w:hAnsi="Times New Roman"/>
          <w:b/>
          <w:bCs/>
          <w:sz w:val="24"/>
          <w:szCs w:val="24"/>
        </w:rPr>
        <w:t xml:space="preserve">8 - 11 </w:t>
      </w:r>
      <w:r w:rsidRPr="0047079C">
        <w:rPr>
          <w:rFonts w:ascii="Times New Roman" w:hAnsi="Times New Roman"/>
          <w:b/>
          <w:bCs/>
          <w:sz w:val="24"/>
          <w:szCs w:val="24"/>
        </w:rPr>
        <w:t>классов по теме «Жёны героев»</w:t>
      </w:r>
    </w:p>
    <w:p w14:paraId="72A2FAC0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Цель занятия: формировать у обучающихся представления о семейных ценностях, воспитывать позитивное отношение к таким ценностям, как долг и служение Отечеству, патриотизм; способствовать сохранению исторической памяти и преемственности поколений.</w:t>
      </w:r>
    </w:p>
    <w:p w14:paraId="717A9BFF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Формирующиеся ценности: любовь и поддержка, патриотизм, историческая память и преемственность поколений.</w:t>
      </w:r>
    </w:p>
    <w:p w14:paraId="07BF7668" w14:textId="094D9DE6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CC73D1" w:rsidRPr="0047079C">
        <w:rPr>
          <w:rFonts w:ascii="Times New Roman" w:hAnsi="Times New Roman"/>
          <w:sz w:val="24"/>
          <w:szCs w:val="24"/>
        </w:rPr>
        <w:t>3</w:t>
      </w:r>
      <w:r w:rsidRPr="0047079C">
        <w:rPr>
          <w:rFonts w:ascii="Times New Roman" w:hAnsi="Times New Roman"/>
          <w:sz w:val="24"/>
          <w:szCs w:val="24"/>
        </w:rPr>
        <w:t>0 минут.</w:t>
      </w:r>
    </w:p>
    <w:p w14:paraId="572E357E" w14:textId="0974ED0C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Рекомендуемая форма занятия: беседа (занятие предполагает использование презентации и видеороликов, анализ информации).</w:t>
      </w:r>
      <w:r w:rsidR="0047079C">
        <w:rPr>
          <w:rFonts w:ascii="Times New Roman" w:hAnsi="Times New Roman"/>
          <w:sz w:val="24"/>
          <w:szCs w:val="24"/>
        </w:rPr>
        <w:t xml:space="preserve"> Если ваш город присоединился к акции «Жена героя», то ролик 1 замените своим материалом.</w:t>
      </w:r>
      <w:bookmarkStart w:id="0" w:name="_GoBack"/>
      <w:bookmarkEnd w:id="0"/>
    </w:p>
    <w:p w14:paraId="22C70814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Комплект материалов:</w:t>
      </w:r>
    </w:p>
    <w:p w14:paraId="488DB0EC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− сценарий;</w:t>
      </w:r>
    </w:p>
    <w:p w14:paraId="7EC91669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− видеоролики;</w:t>
      </w:r>
    </w:p>
    <w:p w14:paraId="036DC1B2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− презентационные материалы.</w:t>
      </w:r>
    </w:p>
    <w:p w14:paraId="24AC6D68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Структура занятия</w:t>
      </w:r>
    </w:p>
    <w:p w14:paraId="05EDFAEA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Часть 1. Мотивационная</w:t>
      </w:r>
    </w:p>
    <w:p w14:paraId="15BF851A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Беседа о проекте «Жёны героев». Постановка проблемы занятия через обсуждение вопросов «Почему важна поддержка семьи, общества?». Эти вопросы обсуждаются в течение занятия.</w:t>
      </w:r>
    </w:p>
    <w:p w14:paraId="6F6202B8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bookmarkStart w:id="1" w:name="_Hlk123671024"/>
      <w:r w:rsidRPr="0047079C">
        <w:rPr>
          <w:rFonts w:ascii="Times New Roman" w:hAnsi="Times New Roman"/>
          <w:sz w:val="24"/>
          <w:szCs w:val="24"/>
        </w:rPr>
        <w:t>Часть 2. Основная</w:t>
      </w:r>
    </w:p>
    <w:bookmarkEnd w:id="1"/>
    <w:p w14:paraId="1E0F499A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Просмотр презентации и видеороликов о проекте «Жена героя» с элементами познавательной беседы. </w:t>
      </w:r>
    </w:p>
    <w:p w14:paraId="4B875D0E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bookmarkStart w:id="2" w:name="_Hlk123671038"/>
      <w:r w:rsidRPr="0047079C">
        <w:rPr>
          <w:rFonts w:ascii="Times New Roman" w:hAnsi="Times New Roman"/>
          <w:sz w:val="24"/>
          <w:szCs w:val="24"/>
        </w:rPr>
        <w:t>Часть 3. Заключительная</w:t>
      </w:r>
    </w:p>
    <w:bookmarkEnd w:id="2"/>
    <w:p w14:paraId="2309C033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Формирование основных выводов. Пожелания женам героев.</w:t>
      </w:r>
    </w:p>
    <w:p w14:paraId="17203B05" w14:textId="77777777" w:rsidR="007A237D" w:rsidRPr="0047079C" w:rsidRDefault="007A237D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EC8642" w14:textId="77777777" w:rsidR="007A237D" w:rsidRPr="0047079C" w:rsidRDefault="007A237D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453569" w14:textId="77777777" w:rsidR="007A237D" w:rsidRPr="0047079C" w:rsidRDefault="007A237D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98935E" w14:textId="301C23C3" w:rsidR="007A237D" w:rsidRDefault="007A237D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94C03D" w14:textId="5F9FC5AD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6F7A62" w14:textId="42B6B0BB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A6D96F" w14:textId="1CF07FEC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68394E" w14:textId="266B447F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2F89D6" w14:textId="46C7BE71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E1DDDF" w14:textId="2F09B8A3" w:rsidR="0047079C" w:rsidRDefault="0047079C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1F1D66" w14:textId="195A3AF8" w:rsidR="00B23B43" w:rsidRPr="0047079C" w:rsidRDefault="00B23B43" w:rsidP="00B23B4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lastRenderedPageBreak/>
        <w:t>Сценарий</w:t>
      </w:r>
    </w:p>
    <w:p w14:paraId="6CB7A6B9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Часть 1. Мотивационная</w:t>
      </w:r>
    </w:p>
    <w:p w14:paraId="5C83EAC9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  <w:u w:val="single"/>
        </w:rPr>
        <w:t xml:space="preserve">Добрый день, ребята, какие ассоциации вызывает у вас письмо, сложенное треугольником? </w:t>
      </w:r>
    </w:p>
    <w:p w14:paraId="4BD30A4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Действительно, это солдатский треугольник, именно так складывали тетрадный листок во время Великой Отечественной войны, чтобы отправить письмо и домой, и на фронт.</w:t>
      </w:r>
    </w:p>
    <w:p w14:paraId="7A3EC0F3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Треугольники-птицы, оригами войны.</w:t>
      </w:r>
    </w:p>
    <w:p w14:paraId="547D2515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Горьких судеб страницы и страшны, и нежны.</w:t>
      </w:r>
    </w:p>
    <w:p w14:paraId="60048BBD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Далеки расстоянья от фронтов до тылов.</w:t>
      </w:r>
    </w:p>
    <w:p w14:paraId="2971CE31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Письма – связь расставаний через магию слов.</w:t>
      </w:r>
    </w:p>
    <w:p w14:paraId="0E00034C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И, конечно, сразу на память приходят строки Константина Симонова, написанные во время Вов, которые стали своеобразной молитвой: </w:t>
      </w:r>
    </w:p>
    <w:p w14:paraId="318B37C1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 Жди меня, и я вернусь</w:t>
      </w:r>
    </w:p>
    <w:p w14:paraId="44E6A2F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Всем смертям назло.</w:t>
      </w:r>
    </w:p>
    <w:p w14:paraId="5F07560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Кто не ждал меня, тот пусть</w:t>
      </w:r>
    </w:p>
    <w:p w14:paraId="377CBC30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Скажет: - Повезло.</w:t>
      </w:r>
    </w:p>
    <w:p w14:paraId="474C4F42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Не понять, не ждавшим им,</w:t>
      </w:r>
    </w:p>
    <w:p w14:paraId="55897E4D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Как среди огня</w:t>
      </w:r>
    </w:p>
    <w:p w14:paraId="16BF3C52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Ожиданием своим </w:t>
      </w:r>
    </w:p>
    <w:p w14:paraId="4179E24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Ты спасла меня.</w:t>
      </w:r>
    </w:p>
    <w:p w14:paraId="7BEB1C2D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Как я выжил, будем знать</w:t>
      </w:r>
    </w:p>
    <w:p w14:paraId="05A4EEC0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 Только мы с тобой, – </w:t>
      </w:r>
    </w:p>
    <w:p w14:paraId="2367EDB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Просто ты умела ждать,</w:t>
      </w:r>
    </w:p>
    <w:p w14:paraId="6517D854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Как никто другой.</w:t>
      </w:r>
    </w:p>
    <w:p w14:paraId="5ED2ED99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</w:rPr>
        <w:t xml:space="preserve">- </w:t>
      </w:r>
      <w:r w:rsidRPr="0047079C">
        <w:rPr>
          <w:rFonts w:ascii="Times New Roman" w:hAnsi="Times New Roman"/>
          <w:sz w:val="24"/>
          <w:szCs w:val="24"/>
          <w:u w:val="single"/>
        </w:rPr>
        <w:t xml:space="preserve">Как вы думаете, почему так важны для солдат весточки из дому? Почему важно знать, что их ждут? </w:t>
      </w:r>
    </w:p>
    <w:p w14:paraId="5CF1F3AD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t>На доске фиксируем:</w:t>
      </w:r>
      <w:r w:rsidRPr="0047079C">
        <w:rPr>
          <w:rFonts w:ascii="Times New Roman" w:hAnsi="Times New Roman"/>
          <w:sz w:val="24"/>
          <w:szCs w:val="24"/>
        </w:rPr>
        <w:t xml:space="preserve"> поддержка, проявление любви, заботы, преданности…. </w:t>
      </w:r>
    </w:p>
    <w:p w14:paraId="491E1FAB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Часть 2. Основная</w:t>
      </w:r>
    </w:p>
    <w:p w14:paraId="23B1CB93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</w:rPr>
        <w:t xml:space="preserve">Сегодня хотелось бы с вами поговорить о современных героях и тех, кто их ждет дома. </w:t>
      </w:r>
      <w:r w:rsidRPr="0047079C">
        <w:rPr>
          <w:rFonts w:ascii="Times New Roman" w:hAnsi="Times New Roman"/>
          <w:sz w:val="24"/>
          <w:szCs w:val="24"/>
          <w:u w:val="single"/>
        </w:rPr>
        <w:t xml:space="preserve">Как вы думаете, трудно ли ждать любимого сына, отца, друга, мужа с войны? </w:t>
      </w:r>
    </w:p>
    <w:p w14:paraId="76DB81D1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  <w:u w:val="single"/>
        </w:rPr>
        <w:t>Знаете ли вы о проекте «Жены героев»?</w:t>
      </w:r>
    </w:p>
    <w:p w14:paraId="5E1030B3" w14:textId="4F8A28ED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Автор проекта - Екатерина Колотовкина.  Мама троих детей, красивая и сильная женщина, любящая супруга офицера... Однажды она накинула на плечи китель и увидела в зеркале жену героя. Китель тяжелый, был явно не по размеру, но каким -то невероятным образом, не отнимал, а давал ей силы. Мужской китель на женских плечах, как тот самый джемпер, который он отдал тебе на первом свидании холодным вечером в парке. Самый теплый, </w:t>
      </w:r>
      <w:r w:rsidRPr="0047079C">
        <w:rPr>
          <w:rFonts w:ascii="Times New Roman" w:hAnsi="Times New Roman"/>
          <w:sz w:val="24"/>
          <w:szCs w:val="24"/>
        </w:rPr>
        <w:lastRenderedPageBreak/>
        <w:t>самый мягкий, самый приятный. Только еще глубже и важнее. Катерина поделилась своими переживаниями с другими женами военнослужащих, и оказалось, что они чувствуют одинаково. Вместе женщины провели несколько фотосессий. А с поддержкой губернатора Самарской области Дмитрия Азарова, который представил фотоальбом "Жены героев" президенту Владимиру Путину, акция вышла на уровень России. И теперь организаторы акции со всех уголков нашей страны получают фотографии в кител</w:t>
      </w:r>
      <w:r w:rsidRPr="0047079C">
        <w:rPr>
          <w:rFonts w:ascii="Times New Roman" w:hAnsi="Times New Roman"/>
          <w:b/>
          <w:bCs/>
          <w:sz w:val="24"/>
          <w:szCs w:val="24"/>
        </w:rPr>
        <w:t>я</w:t>
      </w:r>
      <w:r w:rsidRPr="0047079C">
        <w:rPr>
          <w:rFonts w:ascii="Times New Roman" w:hAnsi="Times New Roman"/>
          <w:sz w:val="24"/>
          <w:szCs w:val="24"/>
        </w:rPr>
        <w:t xml:space="preserve">х жен и матерей бойцов. А еще шлют письма, что написали от сердца своим родным героям, веря, что слова поддержки помогут и другим. Но быть "Женой героя" – это только для непосвященных равноценно "красоваться в глянце". Сами же боевые подруги знают и смертельную цену этой славы. Но и здесь, объединенные общим делом, женщины протягивают друг другу руки помощи. </w:t>
      </w:r>
      <w:r w:rsidR="001C3D7D" w:rsidRPr="0047079C">
        <w:rPr>
          <w:rFonts w:ascii="Times New Roman" w:hAnsi="Times New Roman"/>
          <w:sz w:val="24"/>
          <w:szCs w:val="24"/>
        </w:rPr>
        <w:t>«</w:t>
      </w:r>
      <w:r w:rsidRPr="0047079C">
        <w:rPr>
          <w:rFonts w:ascii="Times New Roman" w:hAnsi="Times New Roman"/>
          <w:sz w:val="24"/>
          <w:szCs w:val="24"/>
        </w:rPr>
        <w:t>Пусть весь мир знает, что за спинами наших мужей мы, а мы – это Россия!</w:t>
      </w:r>
      <w:r w:rsidR="001C3D7D" w:rsidRPr="0047079C">
        <w:rPr>
          <w:rFonts w:ascii="Times New Roman" w:hAnsi="Times New Roman"/>
          <w:sz w:val="24"/>
          <w:szCs w:val="24"/>
        </w:rPr>
        <w:t>»</w:t>
      </w:r>
      <w:r w:rsidRPr="0047079C">
        <w:rPr>
          <w:rFonts w:ascii="Times New Roman" w:hAnsi="Times New Roman"/>
          <w:sz w:val="24"/>
          <w:szCs w:val="24"/>
        </w:rPr>
        <w:t xml:space="preserve"> – говорят участницы проекта.</w:t>
      </w:r>
    </w:p>
    <w:p w14:paraId="2E2933F2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Наш город присоединился к проекту «Жёны героев», посмотрим репортаж Анастасии Медведевой.</w:t>
      </w:r>
    </w:p>
    <w:p w14:paraId="7DBA9A7C" w14:textId="77777777" w:rsidR="00B23B43" w:rsidRPr="0047079C" w:rsidRDefault="00B23B43" w:rsidP="00B23B43">
      <w:pPr>
        <w:rPr>
          <w:rFonts w:ascii="Times New Roman" w:hAnsi="Times New Roman"/>
          <w:b/>
          <w:bCs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t>Демонстрация ролика №1</w:t>
      </w:r>
    </w:p>
    <w:p w14:paraId="7AC58380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  <w:u w:val="single"/>
        </w:rPr>
        <w:t>Какие качества, на ваш взгляд, объединяют этих женщин?</w:t>
      </w:r>
    </w:p>
    <w:p w14:paraId="0652BA78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t>На доске фиксируем:</w:t>
      </w:r>
      <w:r w:rsidRPr="0047079C">
        <w:rPr>
          <w:rFonts w:ascii="Times New Roman" w:hAnsi="Times New Roman"/>
          <w:sz w:val="24"/>
          <w:szCs w:val="24"/>
        </w:rPr>
        <w:t xml:space="preserve"> красота, вера, стойкость и самоотверженность, надежность, любовь, сила духа.</w:t>
      </w:r>
    </w:p>
    <w:p w14:paraId="2EC82F8A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  <w:u w:val="single"/>
        </w:rPr>
        <w:t>Как вы думаете, почему этот проект поддержали во многих территориях нашей страны?</w:t>
      </w:r>
    </w:p>
    <w:p w14:paraId="50D47F79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bookmarkStart w:id="3" w:name="_Hlk123999352"/>
      <w:r w:rsidRPr="0047079C">
        <w:rPr>
          <w:rFonts w:ascii="Times New Roman" w:hAnsi="Times New Roman"/>
          <w:b/>
          <w:bCs/>
          <w:sz w:val="24"/>
          <w:szCs w:val="24"/>
        </w:rPr>
        <w:t xml:space="preserve">Демонстрация ролика №2. </w:t>
      </w:r>
      <w:r w:rsidRPr="0047079C">
        <w:rPr>
          <w:rFonts w:ascii="Times New Roman" w:hAnsi="Times New Roman"/>
          <w:sz w:val="24"/>
          <w:szCs w:val="24"/>
          <w:u w:val="single"/>
        </w:rPr>
        <w:t>Какие чувства вызвал у вас</w:t>
      </w:r>
      <w:r w:rsidRPr="0047079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7079C">
        <w:rPr>
          <w:rFonts w:ascii="Times New Roman" w:hAnsi="Times New Roman"/>
          <w:sz w:val="24"/>
          <w:szCs w:val="24"/>
          <w:u w:val="single"/>
        </w:rPr>
        <w:t>данный видеосюжет?  О чем заставил задуматься?</w:t>
      </w:r>
    </w:p>
    <w:bookmarkEnd w:id="3"/>
    <w:p w14:paraId="032B2398" w14:textId="77777777" w:rsidR="00B23B43" w:rsidRPr="0047079C" w:rsidRDefault="00B23B43" w:rsidP="00B23B43">
      <w:pPr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Часть 3. Заключительная</w:t>
      </w:r>
    </w:p>
    <w:p w14:paraId="29014182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47079C">
        <w:rPr>
          <w:rFonts w:ascii="Times New Roman" w:hAnsi="Times New Roman"/>
          <w:sz w:val="24"/>
          <w:szCs w:val="24"/>
          <w:u w:val="single"/>
        </w:rPr>
        <w:t>Как вы думаете, почему в наше время, когда есть и конверты, и телефонная связь, и видеообщение, письма на фронт складывают в виде треугольника?</w:t>
      </w:r>
    </w:p>
    <w:p w14:paraId="303AD00D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В настоящее время, как и в годы войны, небольшие треугольники, весточки без конверта, помогают людям в жизни, потому что в каждом их них вера, надежда, любовь. Именно вера в победу, надежда на то, что враг будет разбит, любовь к родным и близким, к родному дому помогли приблизить долгожданный день Победы, а многим — просто выжить в неимоверно трудных условиях. Те письма, как и сейчас, поддерживали, ободряли, призывали к общей цели — победе над фашизмом. Письма с фронта – это живая история всех боев и событий, которые происходили в то грозное время. Они ценны еще и тем, что раскрывают душу и характер наших соотечественников, на долю которых выпало страшное испытание. А мы продолжаем лучшие традиции нашего народа.</w:t>
      </w:r>
    </w:p>
    <w:p w14:paraId="5B4C5990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  Я предлагаю вам в парах написать слова поддержки, может быть, пожелания в наступившем новом году женам, матерям солдат, которые ждут домой своих героев с войны. А у меня есть возможность передать ваши пожелания организаторам проекта в нашем городе. </w:t>
      </w:r>
    </w:p>
    <w:p w14:paraId="1B14D729" w14:textId="77777777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b/>
          <w:bCs/>
          <w:sz w:val="24"/>
          <w:szCs w:val="24"/>
        </w:rPr>
        <w:t xml:space="preserve"> На слайде: </w:t>
      </w:r>
      <w:r w:rsidRPr="0047079C">
        <w:rPr>
          <w:rFonts w:ascii="Times New Roman" w:hAnsi="Times New Roman"/>
          <w:sz w:val="24"/>
          <w:szCs w:val="24"/>
        </w:rPr>
        <w:t>инструкция, как сложить солдатский треугольник</w:t>
      </w:r>
    </w:p>
    <w:p w14:paraId="098EFE50" w14:textId="229E6624" w:rsidR="00B23B43" w:rsidRPr="0047079C" w:rsidRDefault="00B23B43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 xml:space="preserve">Спасибо за внимание. Ваши слова поддержки будут доставлены до адресатов. Возможно, для кого – то эта информация будет важна: в нашем городе начал работу Женсовет, в составе которого жены и матери военнослужащих. Руководитель Ермакова Н.В. Место работы – библиотека имени А.П. Чехова. </w:t>
      </w:r>
    </w:p>
    <w:p w14:paraId="31C13041" w14:textId="5B64F881" w:rsidR="00652889" w:rsidRPr="0047079C" w:rsidRDefault="00652889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14:paraId="511D8DDF" w14:textId="5703ABC4" w:rsidR="00E1308A" w:rsidRPr="0047079C" w:rsidRDefault="00E1308A" w:rsidP="00B23B43">
      <w:pPr>
        <w:jc w:val="both"/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sz w:val="24"/>
          <w:szCs w:val="24"/>
        </w:rPr>
        <w:t>Рефлексия</w:t>
      </w:r>
      <w:r w:rsidRPr="0047079C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52889" w:rsidRPr="0047079C">
        <w:rPr>
          <w:rFonts w:ascii="Times New Roman" w:hAnsi="Times New Roman"/>
          <w:sz w:val="24"/>
          <w:szCs w:val="24"/>
        </w:rPr>
        <w:t>Прошу вас оставить отзывы о полезности нашего занятия, пойдя по ссылке, данной  в QR коде</w:t>
      </w:r>
    </w:p>
    <w:p w14:paraId="33D0A2E8" w14:textId="5E5108D6" w:rsidR="00FB578C" w:rsidRPr="0047079C" w:rsidRDefault="00652889">
      <w:pPr>
        <w:rPr>
          <w:rFonts w:ascii="Times New Roman" w:hAnsi="Times New Roman"/>
          <w:sz w:val="24"/>
          <w:szCs w:val="24"/>
        </w:rPr>
      </w:pPr>
      <w:r w:rsidRPr="0047079C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65CCEEEE" wp14:editId="01F6FD9A">
            <wp:extent cx="1743075" cy="1743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B578C" w:rsidRPr="0047079C" w:rsidSect="00470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01"/>
    <w:rsid w:val="00052201"/>
    <w:rsid w:val="001C3D7D"/>
    <w:rsid w:val="001D0D10"/>
    <w:rsid w:val="00467242"/>
    <w:rsid w:val="0047079C"/>
    <w:rsid w:val="00652889"/>
    <w:rsid w:val="006749E5"/>
    <w:rsid w:val="007A237D"/>
    <w:rsid w:val="008125B5"/>
    <w:rsid w:val="00911981"/>
    <w:rsid w:val="00B23B43"/>
    <w:rsid w:val="00CC73D1"/>
    <w:rsid w:val="00E1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024D"/>
  <w15:chartTrackingRefBased/>
  <w15:docId w15:val="{276FA7AC-0DBE-44E7-97ED-9DE40CE8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3B4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2023-01-16T09:21:00Z</dcterms:created>
  <dcterms:modified xsi:type="dcterms:W3CDTF">2023-02-14T15:19:00Z</dcterms:modified>
</cp:coreProperties>
</file>